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C33E8" w:rsidRDefault="00FC33E8" w:rsidP="00FC33E8">
      <w:pPr>
        <w:spacing w:line="360" w:lineRule="auto"/>
        <w:jc w:val="both"/>
        <w:rPr>
          <w:rFonts w:ascii="Arial" w:hAnsi="Arial"/>
          <w:sz w:val="28"/>
          <w:lang w:val="es-ES_tradnl"/>
        </w:rPr>
      </w:pPr>
    </w:p>
    <w:p w:rsidR="00FC33E8" w:rsidRPr="008D3F63" w:rsidRDefault="00AB632E" w:rsidP="00FC33E8">
      <w:pPr>
        <w:spacing w:line="360" w:lineRule="auto"/>
        <w:jc w:val="center"/>
        <w:rPr>
          <w:rFonts w:ascii="Arial" w:hAnsi="Arial"/>
          <w:sz w:val="28"/>
          <w:lang w:val="es-ES_tradnl"/>
        </w:rPr>
      </w:pPr>
      <w:r>
        <w:rPr>
          <w:noProof/>
          <w:lang w:val="es-ES" w:eastAsia="es-ES"/>
        </w:rPr>
        <w:fldChar w:fldCharType="begin"/>
      </w:r>
      <w:r>
        <w:rPr>
          <w:noProof/>
          <w:lang w:val="es-ES" w:eastAsia="es-ES"/>
        </w:rPr>
        <w:instrText xml:space="preserve"> INCLUDEPICTURE  "cid:image007.jpg@01D35731.95B46D40" \* MERGEFORMATINET </w:instrText>
      </w:r>
      <w:r>
        <w:rPr>
          <w:noProof/>
          <w:lang w:val="es-ES" w:eastAsia="es-ES"/>
        </w:rPr>
        <w:fldChar w:fldCharType="separate"/>
      </w:r>
      <w:r w:rsidR="0040254C">
        <w:rPr>
          <w:noProof/>
          <w:lang w:val="es-ES" w:eastAsia="es-ES"/>
        </w:rPr>
        <w:fldChar w:fldCharType="begin"/>
      </w:r>
      <w:r w:rsidR="0040254C">
        <w:rPr>
          <w:noProof/>
          <w:lang w:val="es-ES" w:eastAsia="es-ES"/>
        </w:rPr>
        <w:instrText xml:space="preserve"> </w:instrText>
      </w:r>
      <w:r w:rsidR="0040254C">
        <w:rPr>
          <w:noProof/>
          <w:lang w:val="es-ES" w:eastAsia="es-ES"/>
        </w:rPr>
        <w:instrText>INCLUDEPICTURE  "cid:image007.jpg@01D35731.95B46D40" \* MERGEFORMATINET</w:instrText>
      </w:r>
      <w:r w:rsidR="0040254C">
        <w:rPr>
          <w:noProof/>
          <w:lang w:val="es-ES" w:eastAsia="es-ES"/>
        </w:rPr>
        <w:instrText xml:space="preserve"> </w:instrText>
      </w:r>
      <w:r w:rsidR="0040254C">
        <w:rPr>
          <w:noProof/>
          <w:lang w:val="es-ES" w:eastAsia="es-ES"/>
        </w:rPr>
        <w:fldChar w:fldCharType="separate"/>
      </w:r>
      <w:r w:rsidR="0040254C">
        <w:rPr>
          <w:noProof/>
          <w:lang w:val="es-ES"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8.3pt;height:113.55pt;visibility:visible">
            <v:imagedata r:id="rId4" r:href="rId5"/>
          </v:shape>
        </w:pict>
      </w:r>
      <w:r w:rsidR="0040254C">
        <w:rPr>
          <w:noProof/>
          <w:lang w:val="es-ES" w:eastAsia="es-ES"/>
        </w:rPr>
        <w:fldChar w:fldCharType="end"/>
      </w:r>
      <w:r>
        <w:rPr>
          <w:noProof/>
          <w:lang w:val="es-ES" w:eastAsia="es-ES"/>
        </w:rPr>
        <w:fldChar w:fldCharType="end"/>
      </w:r>
    </w:p>
    <w:p w:rsidR="00FC33E8" w:rsidRPr="008D3F63" w:rsidRDefault="00FC33E8" w:rsidP="00FC33E8">
      <w:pPr>
        <w:spacing w:line="360" w:lineRule="auto"/>
        <w:jc w:val="both"/>
        <w:rPr>
          <w:rFonts w:ascii="Arial" w:hAnsi="Arial" w:cs="Arial"/>
          <w:sz w:val="28"/>
          <w:lang w:val="es-ES_tradnl"/>
        </w:rPr>
      </w:pPr>
    </w:p>
    <w:p w:rsidR="00FC33E8" w:rsidRDefault="00FC33E8" w:rsidP="00FC33E8">
      <w:pPr>
        <w:spacing w:line="360" w:lineRule="auto"/>
        <w:rPr>
          <w:rFonts w:ascii="Arial" w:hAnsi="Arial" w:cs="Arial"/>
          <w:b/>
          <w:color w:val="FF0000"/>
          <w:sz w:val="32"/>
          <w:lang w:val="es-ES_tradnl"/>
        </w:rPr>
      </w:pPr>
    </w:p>
    <w:p w:rsidR="00FC33E8" w:rsidRPr="00F62C36" w:rsidRDefault="0040254C" w:rsidP="00FC33E8">
      <w:pPr>
        <w:spacing w:line="360" w:lineRule="auto"/>
        <w:jc w:val="center"/>
        <w:rPr>
          <w:rFonts w:ascii="Arial" w:hAnsi="Arial" w:cs="Arial"/>
          <w:b/>
          <w:sz w:val="32"/>
          <w:lang w:val="es-ES_tradnl"/>
        </w:rPr>
      </w:pPr>
      <w:r>
        <w:rPr>
          <w:rFonts w:ascii="Arial" w:hAnsi="Arial" w:cs="Arial"/>
          <w:b/>
          <w:sz w:val="32"/>
          <w:lang w:val="es-ES_tradnl"/>
        </w:rPr>
        <w:t>LA WEB 2.O Y SU RELACION CON LA EDUCACIÓN</w:t>
      </w:r>
    </w:p>
    <w:p w:rsidR="00FC33E8" w:rsidRPr="008D3F63" w:rsidRDefault="00FC33E8" w:rsidP="00FC33E8">
      <w:pPr>
        <w:spacing w:line="360" w:lineRule="auto"/>
        <w:jc w:val="center"/>
        <w:rPr>
          <w:rFonts w:ascii="Arial" w:hAnsi="Arial" w:cs="Arial"/>
          <w:sz w:val="28"/>
          <w:lang w:val="es-ES_tradnl"/>
        </w:rPr>
      </w:pPr>
    </w:p>
    <w:p w:rsidR="00FC33E8" w:rsidRPr="008D3F63" w:rsidRDefault="00FC33E8" w:rsidP="00FC33E8">
      <w:pPr>
        <w:spacing w:line="360" w:lineRule="auto"/>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r>
        <w:rPr>
          <w:rFonts w:ascii="Arial" w:hAnsi="Arial" w:cs="Arial"/>
          <w:sz w:val="28"/>
          <w:lang w:val="es-ES_tradnl"/>
        </w:rPr>
        <w:t>ENSAYO</w:t>
      </w:r>
    </w:p>
    <w:p w:rsidR="00FC33E8" w:rsidRDefault="00FC33E8" w:rsidP="00FC33E8">
      <w:pPr>
        <w:spacing w:line="360" w:lineRule="auto"/>
        <w:jc w:val="center"/>
        <w:rPr>
          <w:rFonts w:ascii="Arial" w:hAnsi="Arial" w:cs="Arial"/>
          <w:sz w:val="28"/>
          <w:lang w:val="es-ES_tradnl"/>
        </w:rPr>
      </w:pPr>
      <w:r>
        <w:rPr>
          <w:rFonts w:ascii="Arial" w:hAnsi="Arial" w:cs="Arial"/>
          <w:sz w:val="28"/>
          <w:lang w:val="es-ES_tradnl"/>
        </w:rPr>
        <w:t>LICENCIATURA: CIENCIAS Y T</w:t>
      </w:r>
      <w:r w:rsidR="0040254C">
        <w:rPr>
          <w:rFonts w:ascii="Arial" w:hAnsi="Arial" w:cs="Arial"/>
          <w:sz w:val="28"/>
          <w:lang w:val="es-ES_tradnl"/>
        </w:rPr>
        <w:t>È</w:t>
      </w:r>
      <w:r>
        <w:rPr>
          <w:rFonts w:ascii="Arial" w:hAnsi="Arial" w:cs="Arial"/>
          <w:sz w:val="28"/>
          <w:lang w:val="es-ES_tradnl"/>
        </w:rPr>
        <w:t>CNICAS DE LA</w:t>
      </w:r>
      <w:r w:rsidRPr="00F62C36">
        <w:rPr>
          <w:rFonts w:ascii="Arial" w:hAnsi="Arial" w:cs="Arial"/>
          <w:sz w:val="28"/>
          <w:lang w:val="es-ES_tradnl"/>
        </w:rPr>
        <w:t xml:space="preserve"> COMUNICACIÓN.</w:t>
      </w:r>
    </w:p>
    <w:p w:rsidR="00FC33E8" w:rsidRPr="00F62C36" w:rsidRDefault="00FC33E8" w:rsidP="00FC33E8">
      <w:pPr>
        <w:spacing w:line="360" w:lineRule="auto"/>
        <w:jc w:val="center"/>
        <w:rPr>
          <w:rFonts w:ascii="Arial" w:hAnsi="Arial" w:cs="Arial"/>
          <w:sz w:val="28"/>
          <w:lang w:val="es-ES_tradnl"/>
        </w:rPr>
      </w:pPr>
    </w:p>
    <w:p w:rsidR="00FC33E8" w:rsidRPr="008D3F63"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r w:rsidRPr="008D3F63">
        <w:rPr>
          <w:rFonts w:ascii="Arial" w:hAnsi="Arial" w:cs="Arial"/>
          <w:sz w:val="28"/>
          <w:lang w:val="es-ES_tradnl"/>
        </w:rPr>
        <w:t>PRESENTA:</w:t>
      </w:r>
      <w:r>
        <w:rPr>
          <w:rFonts w:ascii="Arial" w:hAnsi="Arial" w:cs="Arial"/>
          <w:sz w:val="28"/>
          <w:lang w:val="es-ES_tradnl"/>
        </w:rPr>
        <w:t xml:space="preserve"> ADRIANA ITZEL JIM</w:t>
      </w:r>
      <w:r w:rsidR="0040254C">
        <w:rPr>
          <w:rFonts w:ascii="Arial" w:hAnsi="Arial" w:cs="Arial"/>
          <w:sz w:val="28"/>
          <w:lang w:val="es-ES_tradnl"/>
        </w:rPr>
        <w:t>È</w:t>
      </w:r>
      <w:r>
        <w:rPr>
          <w:rFonts w:ascii="Arial" w:hAnsi="Arial" w:cs="Arial"/>
          <w:sz w:val="28"/>
          <w:lang w:val="es-ES_tradnl"/>
        </w:rPr>
        <w:t>NEZ RODR</w:t>
      </w:r>
      <w:r w:rsidR="0040254C">
        <w:rPr>
          <w:rFonts w:ascii="Arial" w:hAnsi="Arial" w:cs="Arial"/>
          <w:sz w:val="28"/>
          <w:lang w:val="es-ES_tradnl"/>
        </w:rPr>
        <w:t>Ì</w:t>
      </w:r>
      <w:r>
        <w:rPr>
          <w:rFonts w:ascii="Arial" w:hAnsi="Arial" w:cs="Arial"/>
          <w:sz w:val="28"/>
          <w:lang w:val="es-ES_tradnl"/>
        </w:rPr>
        <w:t>GUEZ</w:t>
      </w:r>
    </w:p>
    <w:p w:rsidR="00FC33E8"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r>
        <w:rPr>
          <w:rFonts w:ascii="Arial" w:hAnsi="Arial" w:cs="Arial"/>
          <w:sz w:val="28"/>
          <w:lang w:val="es-ES_tradnl"/>
        </w:rPr>
        <w:t xml:space="preserve">PROFESORA: ILEANA </w:t>
      </w:r>
      <w:r w:rsidR="00AB632E">
        <w:rPr>
          <w:rFonts w:ascii="Arial" w:hAnsi="Arial" w:cs="Arial"/>
          <w:sz w:val="28"/>
          <w:lang w:val="es-ES_tradnl"/>
        </w:rPr>
        <w:t xml:space="preserve">ESQUIVEL </w:t>
      </w:r>
    </w:p>
    <w:p w:rsidR="00FC33E8"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r w:rsidRPr="00056340">
        <w:rPr>
          <w:rFonts w:ascii="Arial" w:hAnsi="Arial" w:cs="Arial"/>
          <w:lang w:val="es-ES_tradnl"/>
        </w:rPr>
        <w:t>INTRODUCCI</w:t>
      </w:r>
      <w:r w:rsidR="0040254C">
        <w:rPr>
          <w:rFonts w:ascii="Arial" w:hAnsi="Arial" w:cs="Arial"/>
          <w:lang w:val="es-ES_tradnl"/>
        </w:rPr>
        <w:t>Ò</w:t>
      </w:r>
      <w:bookmarkStart w:id="0" w:name="_GoBack"/>
      <w:bookmarkEnd w:id="0"/>
      <w:r w:rsidRPr="00056340">
        <w:rPr>
          <w:rFonts w:ascii="Arial" w:hAnsi="Arial" w:cs="Arial"/>
          <w:lang w:val="es-ES_tradnl"/>
        </w:rPr>
        <w:t>N</w:t>
      </w:r>
    </w:p>
    <w:p w:rsidR="00FC33E8" w:rsidRDefault="00FC33E8" w:rsidP="00FC33E8">
      <w:pPr>
        <w:spacing w:line="360" w:lineRule="auto"/>
        <w:jc w:val="center"/>
        <w:rPr>
          <w:rFonts w:ascii="Arial" w:hAnsi="Arial" w:cs="Arial"/>
          <w:sz w:val="28"/>
          <w:lang w:val="es-ES_tradnl"/>
        </w:rPr>
      </w:pPr>
    </w:p>
    <w:p w:rsidR="00FC33E8" w:rsidRPr="00FC33E8" w:rsidRDefault="00FC33E8" w:rsidP="00056340">
      <w:pPr>
        <w:shd w:val="clear" w:color="auto" w:fill="FFFFFF"/>
        <w:spacing w:line="360" w:lineRule="auto"/>
        <w:rPr>
          <w:rFonts w:ascii="Arial" w:hAnsi="Arial" w:cs="Arial"/>
          <w:color w:val="333333"/>
          <w:sz w:val="22"/>
          <w:szCs w:val="22"/>
          <w:lang w:eastAsia="es-MX"/>
        </w:rPr>
      </w:pPr>
      <w:r w:rsidRPr="00FC33E8">
        <w:rPr>
          <w:rFonts w:ascii="Arial" w:hAnsi="Arial" w:cs="Arial"/>
          <w:color w:val="333333"/>
          <w:lang w:eastAsia="es-MX"/>
        </w:rPr>
        <w:t>En los últimos años es inminente la llegada de la tecnología a nuestra sociedad, era extraño hace algunos pocos años escuchar hablar de internet y más aún de herramientas para trabajar y comunicarse virtualmente, pero la realidad es que están aquí y han venido para quedarse.</w:t>
      </w:r>
    </w:p>
    <w:p w:rsidR="00056340" w:rsidRDefault="00FC33E8" w:rsidP="00056340">
      <w:pPr>
        <w:shd w:val="clear" w:color="auto" w:fill="FFFFFF"/>
        <w:spacing w:line="360" w:lineRule="auto"/>
        <w:rPr>
          <w:rFonts w:ascii="Arial" w:hAnsi="Arial" w:cs="Arial"/>
          <w:color w:val="333333"/>
          <w:lang w:eastAsia="es-MX"/>
        </w:rPr>
      </w:pPr>
      <w:r w:rsidRPr="00FC33E8">
        <w:rPr>
          <w:rFonts w:ascii="Arial" w:hAnsi="Arial" w:cs="Arial"/>
          <w:color w:val="333333"/>
          <w:lang w:eastAsia="es-MX"/>
        </w:rPr>
        <w:t>Existen en línea gran variedad de herramientas y plataformas de comunicación e interacción para los usuarios</w:t>
      </w:r>
      <w:r w:rsidR="00056340">
        <w:rPr>
          <w:rFonts w:ascii="Arial" w:hAnsi="Arial" w:cs="Arial"/>
          <w:color w:val="333333"/>
          <w:lang w:eastAsia="es-MX"/>
        </w:rPr>
        <w:t>.</w:t>
      </w:r>
    </w:p>
    <w:p w:rsidR="00056340" w:rsidRDefault="00056340" w:rsidP="00056340">
      <w:pPr>
        <w:shd w:val="clear" w:color="auto" w:fill="FFFFFF"/>
        <w:spacing w:line="360" w:lineRule="auto"/>
        <w:rPr>
          <w:rFonts w:ascii="Arial" w:hAnsi="Arial" w:cs="Arial"/>
          <w:color w:val="333333"/>
          <w:lang w:eastAsia="es-MX"/>
        </w:rPr>
      </w:pPr>
    </w:p>
    <w:p w:rsidR="00056340" w:rsidRPr="00056340" w:rsidRDefault="00056340" w:rsidP="00056340">
      <w:pPr>
        <w:shd w:val="clear" w:color="auto" w:fill="FFFFFF"/>
        <w:spacing w:line="360" w:lineRule="auto"/>
        <w:rPr>
          <w:rStyle w:val="Textoennegrita"/>
          <w:rFonts w:ascii="Arial" w:hAnsi="Arial" w:cs="Arial"/>
          <w:b w:val="0"/>
          <w:bCs w:val="0"/>
          <w:color w:val="333333"/>
          <w:lang w:eastAsia="es-MX"/>
        </w:rPr>
      </w:pPr>
      <w:r w:rsidRPr="00056340">
        <w:rPr>
          <w:rFonts w:ascii="Arial" w:hAnsi="Arial" w:cs="Arial"/>
          <w:shd w:val="clear" w:color="auto" w:fill="FFFFFF"/>
        </w:rPr>
        <w:t>Desde entretenimiento, ámbito educativo y hasta economía mundial y difusión de información, la web se ha convertido en motor y parte fundamental del mundo globalizado, la cual en sus dos décadas de existencia ha sufrido una asombrosa y extraordinaria evolución hasta llegar a lo que se conoce hoy en día como </w:t>
      </w:r>
      <w:r w:rsidRPr="00056340">
        <w:rPr>
          <w:rStyle w:val="Textoennegrita"/>
          <w:rFonts w:ascii="Arial" w:hAnsi="Arial" w:cs="Arial"/>
          <w:b w:val="0"/>
          <w:shd w:val="clear" w:color="auto" w:fill="FFFFFF"/>
        </w:rPr>
        <w:t>Web 2.0.</w:t>
      </w:r>
    </w:p>
    <w:p w:rsidR="00056340" w:rsidRDefault="00056340" w:rsidP="00056340">
      <w:pPr>
        <w:shd w:val="clear" w:color="auto" w:fill="FFFFFF"/>
        <w:spacing w:line="360" w:lineRule="auto"/>
        <w:rPr>
          <w:rFonts w:ascii="Arial" w:hAnsi="Arial" w:cs="Arial"/>
          <w:shd w:val="clear" w:color="auto" w:fill="FFFFFF"/>
        </w:rPr>
      </w:pPr>
      <w:r w:rsidRPr="00056340">
        <w:rPr>
          <w:rFonts w:ascii="Arial" w:hAnsi="Arial" w:cs="Arial"/>
          <w:shd w:val="clear" w:color="auto" w:fill="FFFFFF"/>
        </w:rPr>
        <w:t>La </w:t>
      </w:r>
      <w:r w:rsidRPr="00056340">
        <w:rPr>
          <w:rStyle w:val="Textoennegrita"/>
          <w:rFonts w:ascii="Arial" w:hAnsi="Arial" w:cs="Arial"/>
          <w:b w:val="0"/>
          <w:shd w:val="clear" w:color="auto" w:fill="FFFFFF"/>
        </w:rPr>
        <w:t>educación en línea</w:t>
      </w:r>
      <w:r w:rsidRPr="00056340">
        <w:rPr>
          <w:rFonts w:ascii="Arial" w:hAnsi="Arial" w:cs="Arial"/>
          <w:shd w:val="clear" w:color="auto" w:fill="FFFFFF"/>
        </w:rPr>
        <w:t> se basa en el uso de blogs, videos y aplicaciones para la impartición de clases, poniendo a disponibilidad de los alumnos herramientas que les ayudarán a tener una educación de calidad en la cual tengan una participación dentro del aula virtual y foros especializados que complementen su formación.</w:t>
      </w:r>
    </w:p>
    <w:p w:rsidR="00056340" w:rsidRPr="00056340" w:rsidRDefault="00056340" w:rsidP="00056340">
      <w:pPr>
        <w:shd w:val="clear" w:color="auto" w:fill="FFFFFF"/>
        <w:spacing w:line="360" w:lineRule="auto"/>
        <w:rPr>
          <w:rFonts w:ascii="Arial" w:hAnsi="Arial" w:cs="Arial"/>
          <w:shd w:val="clear" w:color="auto" w:fill="FFFFFF"/>
        </w:rPr>
      </w:pPr>
    </w:p>
    <w:p w:rsidR="00056340" w:rsidRPr="00056340" w:rsidRDefault="00056340" w:rsidP="00056340">
      <w:pPr>
        <w:shd w:val="clear" w:color="auto" w:fill="FFFFFF"/>
        <w:spacing w:line="360" w:lineRule="auto"/>
        <w:rPr>
          <w:rFonts w:ascii="Arial" w:hAnsi="Arial" w:cs="Arial"/>
          <w:lang w:eastAsia="es-MX"/>
        </w:rPr>
      </w:pPr>
      <w:r w:rsidRPr="00056340">
        <w:rPr>
          <w:rFonts w:ascii="Arial" w:hAnsi="Arial" w:cs="Arial"/>
          <w:shd w:val="clear" w:color="auto" w:fill="FFFFFF"/>
        </w:rPr>
        <w:t>La Web 2.0 se suma a las tecnologías que están en la vanguardia, sumadas a las ya consolidadas, para lograr que la educación en línea cuente con herramientas de comunicación adecuadas a la sociedad actual.</w:t>
      </w:r>
    </w:p>
    <w:p w:rsidR="00FC33E8" w:rsidRPr="00FC33E8" w:rsidRDefault="00FC33E8" w:rsidP="00FC33E8">
      <w:pPr>
        <w:shd w:val="clear" w:color="auto" w:fill="FFFFFF"/>
        <w:spacing w:line="334" w:lineRule="atLeast"/>
        <w:jc w:val="both"/>
        <w:rPr>
          <w:rFonts w:ascii="Arial" w:hAnsi="Arial" w:cs="Arial"/>
          <w:color w:val="333333"/>
          <w:sz w:val="22"/>
          <w:szCs w:val="22"/>
          <w:lang w:eastAsia="es-MX"/>
        </w:rPr>
      </w:pPr>
    </w:p>
    <w:p w:rsidR="00FC33E8"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p>
    <w:p w:rsidR="00FC33E8" w:rsidRDefault="00FC33E8" w:rsidP="00056340">
      <w:pPr>
        <w:spacing w:line="360" w:lineRule="auto"/>
        <w:rPr>
          <w:rFonts w:ascii="Arial" w:hAnsi="Arial" w:cs="Arial"/>
          <w:sz w:val="28"/>
          <w:lang w:val="es-ES_tradnl"/>
        </w:rPr>
      </w:pPr>
    </w:p>
    <w:p w:rsidR="00FC33E8" w:rsidRDefault="00FC33E8" w:rsidP="00056340">
      <w:pPr>
        <w:spacing w:line="360" w:lineRule="auto"/>
        <w:rPr>
          <w:rFonts w:ascii="Arial" w:hAnsi="Arial" w:cs="Arial"/>
          <w:sz w:val="28"/>
          <w:lang w:val="es-ES_tradnl"/>
        </w:rPr>
      </w:pPr>
    </w:p>
    <w:p w:rsidR="00056340" w:rsidRDefault="00056340" w:rsidP="00056340">
      <w:pPr>
        <w:spacing w:line="360" w:lineRule="auto"/>
        <w:jc w:val="center"/>
        <w:rPr>
          <w:rFonts w:ascii="Arial" w:hAnsi="Arial" w:cs="Arial"/>
          <w:lang w:val="es-ES_tradnl"/>
        </w:rPr>
      </w:pPr>
    </w:p>
    <w:p w:rsidR="00FC33E8" w:rsidRDefault="00FC33E8" w:rsidP="00056340">
      <w:pPr>
        <w:spacing w:line="360" w:lineRule="auto"/>
        <w:jc w:val="center"/>
        <w:rPr>
          <w:rFonts w:ascii="Arial" w:hAnsi="Arial" w:cs="Arial"/>
          <w:lang w:val="es-ES_tradnl"/>
        </w:rPr>
      </w:pPr>
      <w:r w:rsidRPr="00FC33E8">
        <w:rPr>
          <w:rFonts w:ascii="Arial" w:hAnsi="Arial" w:cs="Arial"/>
          <w:lang w:val="es-ES_tradnl"/>
        </w:rPr>
        <w:t>DESARROLLO</w:t>
      </w:r>
    </w:p>
    <w:p w:rsidR="00056340" w:rsidRPr="00FC33E8" w:rsidRDefault="00056340" w:rsidP="00056340">
      <w:pPr>
        <w:spacing w:line="360" w:lineRule="auto"/>
        <w:jc w:val="center"/>
        <w:rPr>
          <w:rFonts w:ascii="Arial" w:hAnsi="Arial" w:cs="Arial"/>
          <w:lang w:val="es-ES_tradnl"/>
        </w:rPr>
      </w:pPr>
    </w:p>
    <w:p w:rsidR="00FC33E8" w:rsidRPr="00FC33E8" w:rsidRDefault="00FC33E8" w:rsidP="00FC33E8">
      <w:pPr>
        <w:spacing w:line="360" w:lineRule="auto"/>
        <w:jc w:val="both"/>
        <w:rPr>
          <w:rFonts w:ascii="Arial" w:hAnsi="Arial" w:cs="Arial"/>
          <w:color w:val="333333"/>
          <w:shd w:val="clear" w:color="auto" w:fill="FFFFFF"/>
        </w:rPr>
      </w:pPr>
      <w:r w:rsidRPr="00FC33E8">
        <w:rPr>
          <w:rFonts w:ascii="Arial" w:hAnsi="Arial" w:cs="Arial"/>
          <w:color w:val="333333"/>
          <w:shd w:val="clear" w:color="auto" w:fill="FFFFFF"/>
        </w:rPr>
        <w:t>Se sabe que la Web 2.0 es la evolución natural de la Web, que tiene su fundamento en el desarrollo de servicios que centran la atención en el usuario y en la participación de éstos. No se trata de una Web paralela o alternativa sino más bien de nuevas funcionalidades que permiten una mayor interactividad y conexión entre los usuarios (O'Reilly, 2005).</w:t>
      </w:r>
    </w:p>
    <w:p w:rsidR="00D3320B" w:rsidRPr="00D3320B" w:rsidRDefault="00FC33E8" w:rsidP="00D3320B">
      <w:pPr>
        <w:spacing w:line="360" w:lineRule="auto"/>
        <w:jc w:val="both"/>
        <w:rPr>
          <w:rFonts w:ascii="Arial" w:hAnsi="Arial" w:cs="Arial"/>
          <w:color w:val="333333"/>
          <w:shd w:val="clear" w:color="auto" w:fill="FFFFFF"/>
        </w:rPr>
      </w:pPr>
      <w:r w:rsidRPr="00FC33E8">
        <w:rPr>
          <w:rFonts w:ascii="Arial" w:hAnsi="Arial" w:cs="Arial"/>
          <w:color w:val="333333"/>
          <w:shd w:val="clear" w:color="auto" w:fill="FFFFFF"/>
        </w:rPr>
        <w:t>La web 2.0 es una plataforma de interacción que permite la comunicación y el trabajo grupal o individual, aplicando</w:t>
      </w:r>
      <w:r w:rsidR="00D3320B">
        <w:rPr>
          <w:rFonts w:ascii="Arial" w:hAnsi="Arial" w:cs="Arial"/>
          <w:color w:val="333333"/>
          <w:shd w:val="clear" w:color="auto" w:fill="FFFFFF"/>
        </w:rPr>
        <w:t xml:space="preserve"> </w:t>
      </w:r>
      <w:r w:rsidR="00D3320B" w:rsidRPr="00FC33E8">
        <w:rPr>
          <w:rFonts w:ascii="Arial" w:hAnsi="Arial" w:cs="Arial"/>
          <w:color w:val="333333"/>
          <w:shd w:val="clear" w:color="auto" w:fill="FFFFFF"/>
        </w:rPr>
        <w:t>herramienta</w:t>
      </w:r>
      <w:r w:rsidR="00D3320B">
        <w:rPr>
          <w:rFonts w:ascii="Arial" w:hAnsi="Arial" w:cs="Arial"/>
          <w:color w:val="333333"/>
          <w:shd w:val="clear" w:color="auto" w:fill="FFFFFF"/>
        </w:rPr>
        <w:t>s</w:t>
      </w:r>
      <w:r w:rsidR="00D3320B" w:rsidRPr="00FC33E8">
        <w:rPr>
          <w:rFonts w:ascii="Arial" w:hAnsi="Arial" w:cs="Arial"/>
          <w:color w:val="333333"/>
          <w:shd w:val="clear" w:color="auto" w:fill="FFFFFF"/>
        </w:rPr>
        <w:t xml:space="preserve"> tecnológica</w:t>
      </w:r>
      <w:r w:rsidR="00D3320B">
        <w:rPr>
          <w:rFonts w:ascii="Arial" w:hAnsi="Arial" w:cs="Arial"/>
          <w:color w:val="333333"/>
          <w:shd w:val="clear" w:color="auto" w:fill="FFFFFF"/>
        </w:rPr>
        <w:t>s</w:t>
      </w:r>
      <w:r w:rsidR="00D3320B" w:rsidRPr="00FC33E8">
        <w:rPr>
          <w:rFonts w:ascii="Arial" w:hAnsi="Arial" w:cs="Arial"/>
          <w:color w:val="333333"/>
          <w:shd w:val="clear" w:color="auto" w:fill="FFFFFF"/>
        </w:rPr>
        <w:t xml:space="preserve"> utilizada</w:t>
      </w:r>
      <w:r w:rsidR="00D3320B">
        <w:rPr>
          <w:rFonts w:ascii="Arial" w:hAnsi="Arial" w:cs="Arial"/>
          <w:color w:val="333333"/>
          <w:shd w:val="clear" w:color="auto" w:fill="FFFFFF"/>
        </w:rPr>
        <w:t>s</w:t>
      </w:r>
      <w:r w:rsidR="00D3320B" w:rsidRPr="00FC33E8">
        <w:rPr>
          <w:rFonts w:ascii="Arial" w:hAnsi="Arial" w:cs="Arial"/>
          <w:color w:val="333333"/>
          <w:shd w:val="clear" w:color="auto" w:fill="FFFFFF"/>
        </w:rPr>
        <w:t xml:space="preserve"> principalmente en el ámbito educativo y para la interacción social</w:t>
      </w:r>
      <w:r w:rsidRPr="00FC33E8">
        <w:rPr>
          <w:rFonts w:ascii="Arial" w:hAnsi="Arial" w:cs="Arial"/>
          <w:color w:val="333333"/>
          <w:shd w:val="clear" w:color="auto" w:fill="FFFFFF"/>
        </w:rPr>
        <w:t xml:space="preserve"> y servicios en línea. Es un sistema de información que se transmite por medio de internet y permite la lectura-escritura, además se puede mezclar, publicar, modificar, aplicar, organizar y clasificar información a través de herramientas y aplicaciones disponibles en el sitio. Este modelo se ha producido por el desarrollo de servicios de conectividad, desarrollo de software, productos informáticos más baratos que pueda tener acceso con facilidad la población y el excesivo crecimiento de los sitios de acceso </w:t>
      </w:r>
      <w:r w:rsidR="005A0BCB" w:rsidRPr="00FC33E8">
        <w:rPr>
          <w:rFonts w:ascii="Arial" w:hAnsi="Arial" w:cs="Arial"/>
          <w:color w:val="333333"/>
          <w:shd w:val="clear" w:color="auto" w:fill="FFFFFF"/>
        </w:rPr>
        <w:t>público.</w:t>
      </w:r>
      <w:r w:rsidR="005A0BCB" w:rsidRPr="00D3320B">
        <w:rPr>
          <w:rFonts w:ascii="Arial" w:hAnsi="Arial" w:cs="Arial"/>
          <w:color w:val="333333"/>
          <w:lang w:eastAsia="es-MX"/>
        </w:rPr>
        <w:t xml:space="preserve"> La</w:t>
      </w:r>
      <w:r w:rsidR="00D3320B" w:rsidRPr="00D3320B">
        <w:rPr>
          <w:rFonts w:ascii="Arial" w:hAnsi="Arial" w:cs="Arial"/>
          <w:color w:val="333333"/>
          <w:lang w:eastAsia="es-MX"/>
        </w:rPr>
        <w:t xml:space="preserve"> web 2.0 se puede aprovechar en el sector educativo a través de aplicaciones como:</w:t>
      </w:r>
    </w:p>
    <w:p w:rsidR="00D3320B" w:rsidRPr="00D3320B" w:rsidRDefault="00D3320B" w:rsidP="00D3320B">
      <w:pPr>
        <w:shd w:val="clear" w:color="auto" w:fill="FFFFFF"/>
        <w:spacing w:line="334" w:lineRule="atLeast"/>
        <w:jc w:val="both"/>
        <w:rPr>
          <w:rFonts w:ascii="Arial" w:hAnsi="Arial" w:cs="Arial"/>
          <w:color w:val="333333"/>
          <w:sz w:val="22"/>
          <w:szCs w:val="22"/>
          <w:lang w:eastAsia="es-MX"/>
        </w:rPr>
      </w:pPr>
      <w:r w:rsidRPr="00D3320B">
        <w:rPr>
          <w:rFonts w:ascii="Arial" w:hAnsi="Arial" w:cs="Arial"/>
          <w:bCs/>
          <w:color w:val="333333"/>
          <w:lang w:eastAsia="es-MX"/>
        </w:rPr>
        <w:t>Blogs de asignaturas</w:t>
      </w:r>
      <w:r w:rsidRPr="00D3320B">
        <w:rPr>
          <w:rFonts w:ascii="Arial" w:hAnsi="Arial" w:cs="Arial"/>
          <w:color w:val="333333"/>
          <w:lang w:eastAsia="es-MX"/>
        </w:rPr>
        <w:t>: El profesor publica datos de un tema o materia y solicita a los estudiantes que expresen sus comentarios, también publica actividades realizadas, calendarios y noticias.</w:t>
      </w:r>
    </w:p>
    <w:p w:rsidR="00D3320B" w:rsidRPr="00D3320B" w:rsidRDefault="00D3320B" w:rsidP="00D3320B">
      <w:pPr>
        <w:shd w:val="clear" w:color="auto" w:fill="FFFFFF"/>
        <w:spacing w:line="334" w:lineRule="atLeast"/>
        <w:jc w:val="both"/>
        <w:rPr>
          <w:rFonts w:ascii="Arial" w:hAnsi="Arial" w:cs="Arial"/>
          <w:color w:val="333333"/>
          <w:sz w:val="22"/>
          <w:szCs w:val="22"/>
          <w:lang w:eastAsia="es-MX"/>
        </w:rPr>
      </w:pPr>
      <w:proofErr w:type="spellStart"/>
      <w:r w:rsidRPr="00D3320B">
        <w:rPr>
          <w:rFonts w:ascii="Arial" w:hAnsi="Arial" w:cs="Arial"/>
          <w:bCs/>
          <w:color w:val="333333"/>
          <w:lang w:eastAsia="es-MX"/>
        </w:rPr>
        <w:t>Weblogs</w:t>
      </w:r>
      <w:proofErr w:type="spellEnd"/>
      <w:r w:rsidRPr="00D3320B">
        <w:rPr>
          <w:rFonts w:ascii="Arial" w:hAnsi="Arial" w:cs="Arial"/>
          <w:bCs/>
          <w:color w:val="333333"/>
          <w:lang w:eastAsia="es-MX"/>
        </w:rPr>
        <w:t xml:space="preserve"> individual</w:t>
      </w:r>
      <w:r w:rsidRPr="00D3320B">
        <w:rPr>
          <w:rFonts w:ascii="Arial" w:hAnsi="Arial" w:cs="Arial"/>
          <w:color w:val="333333"/>
          <w:lang w:eastAsia="es-MX"/>
        </w:rPr>
        <w:t>: es un espacio para que el alumno realice entradas de una temática específica, normas de estilo, citación de fuentes y temas relacionados con derechos de autor.</w:t>
      </w:r>
    </w:p>
    <w:p w:rsidR="00D3320B" w:rsidRPr="00D3320B" w:rsidRDefault="00D3320B" w:rsidP="00D3320B">
      <w:pPr>
        <w:shd w:val="clear" w:color="auto" w:fill="FFFFFF"/>
        <w:spacing w:line="334" w:lineRule="atLeast"/>
        <w:jc w:val="both"/>
        <w:rPr>
          <w:rFonts w:ascii="Arial" w:hAnsi="Arial" w:cs="Arial"/>
          <w:color w:val="333333"/>
          <w:lang w:eastAsia="es-MX"/>
        </w:rPr>
      </w:pPr>
      <w:proofErr w:type="spellStart"/>
      <w:r w:rsidRPr="00D3320B">
        <w:rPr>
          <w:rFonts w:ascii="Arial" w:hAnsi="Arial" w:cs="Arial"/>
          <w:bCs/>
          <w:color w:val="333333"/>
          <w:lang w:eastAsia="es-MX"/>
        </w:rPr>
        <w:t>Weblogs</w:t>
      </w:r>
      <w:proofErr w:type="spellEnd"/>
      <w:r w:rsidRPr="00D3320B">
        <w:rPr>
          <w:rFonts w:ascii="Arial" w:hAnsi="Arial" w:cs="Arial"/>
          <w:bCs/>
          <w:color w:val="333333"/>
          <w:lang w:eastAsia="es-MX"/>
        </w:rPr>
        <w:t xml:space="preserve"> grupales:</w:t>
      </w:r>
      <w:r w:rsidRPr="00D3320B">
        <w:rPr>
          <w:rFonts w:ascii="Arial" w:hAnsi="Arial" w:cs="Arial"/>
          <w:color w:val="333333"/>
          <w:lang w:eastAsia="es-MX"/>
        </w:rPr>
        <w:t> en forma colectiva los estudiantes realizan entradas sobre alguna temática específica.</w:t>
      </w:r>
    </w:p>
    <w:p w:rsidR="00D3320B" w:rsidRPr="00D3320B" w:rsidRDefault="00D3320B" w:rsidP="00D3320B">
      <w:pPr>
        <w:shd w:val="clear" w:color="auto" w:fill="FFFFFF"/>
        <w:spacing w:line="334" w:lineRule="atLeast"/>
        <w:jc w:val="both"/>
        <w:rPr>
          <w:rFonts w:ascii="Arial" w:hAnsi="Arial" w:cs="Arial"/>
          <w:color w:val="333333"/>
          <w:lang w:eastAsia="es-MX"/>
        </w:rPr>
      </w:pPr>
      <w:r>
        <w:rPr>
          <w:rFonts w:ascii="Arial" w:hAnsi="Arial" w:cs="Arial"/>
          <w:color w:val="333333"/>
          <w:lang w:eastAsia="es-MX"/>
        </w:rPr>
        <w:t xml:space="preserve">Un ejemplo son </w:t>
      </w:r>
      <w:r w:rsidRPr="00D3320B">
        <w:rPr>
          <w:rFonts w:ascii="Arial" w:hAnsi="Arial" w:cs="Arial"/>
          <w:color w:val="333333"/>
          <w:lang w:eastAsia="es-MX"/>
        </w:rPr>
        <w:t>las bibliotecas</w:t>
      </w:r>
      <w:r>
        <w:rPr>
          <w:rFonts w:ascii="Arial" w:hAnsi="Arial" w:cs="Arial"/>
          <w:color w:val="333333"/>
          <w:lang w:eastAsia="es-MX"/>
        </w:rPr>
        <w:t>,</w:t>
      </w:r>
      <w:r w:rsidRPr="00D3320B">
        <w:rPr>
          <w:rFonts w:ascii="Arial" w:hAnsi="Arial" w:cs="Arial"/>
          <w:color w:val="333333"/>
          <w:lang w:eastAsia="es-MX"/>
        </w:rPr>
        <w:t xml:space="preserve"> la tecnología ha venido a revolucionar las labores realizadas por el personal en información y se ha convertido en un recurso muy utilizado por los usuarios, la web 2.0 es una herramienta tecnológica que ha llegado para posicionarse en el ámbito informacional de las bibliotecas. </w:t>
      </w:r>
    </w:p>
    <w:p w:rsidR="00D3320B" w:rsidRDefault="00D3320B" w:rsidP="00FC33E8">
      <w:pPr>
        <w:spacing w:line="360" w:lineRule="auto"/>
        <w:jc w:val="both"/>
        <w:rPr>
          <w:rFonts w:ascii="Arial" w:hAnsi="Arial" w:cs="Arial"/>
          <w:color w:val="333333"/>
          <w:shd w:val="clear" w:color="auto" w:fill="FFFFFF"/>
        </w:rPr>
      </w:pPr>
    </w:p>
    <w:p w:rsidR="00D3320B" w:rsidRDefault="00D3320B" w:rsidP="00FC33E8">
      <w:pPr>
        <w:spacing w:line="360" w:lineRule="auto"/>
        <w:jc w:val="both"/>
      </w:pPr>
      <w:r>
        <w:t xml:space="preserve">Las herramientas Web 2.0 favorecen lo que los pedagogos denominan un aprendizaje constructivista. Bajo este enfoque, el sujeto (educando) es protagonista </w:t>
      </w:r>
      <w:r>
        <w:lastRenderedPageBreak/>
        <w:t>y aprende en la interacción con el objeto de aprendizaje, mediatizado por el docente (Ejemplos de objetos de aprendizaje: PowerPoint en línea, podcast, blog educativo, etc.).</w:t>
      </w:r>
      <w:r w:rsidR="00465BD6">
        <w:t xml:space="preserve"> </w:t>
      </w:r>
    </w:p>
    <w:p w:rsidR="009B1A6F" w:rsidRDefault="009B1A6F" w:rsidP="00FC33E8">
      <w:pPr>
        <w:spacing w:line="360" w:lineRule="auto"/>
        <w:jc w:val="both"/>
      </w:pPr>
      <w:r>
        <w:t>Tras la aparición de estas aplicaciones se abre una valiosa posibilidad de convertir a Internet en una herramienta que haga más dinámico y participativo el proceso de aprendizaje del estudiante. Es importante mencionar que no son pocos los estudiantes que se sienten más cautivados por un dispositivo digital e interactivo, que por un libro.</w:t>
      </w:r>
    </w:p>
    <w:p w:rsidR="009B1A6F" w:rsidRDefault="009B1A6F" w:rsidP="00FC33E8">
      <w:pPr>
        <w:spacing w:line="360" w:lineRule="auto"/>
        <w:jc w:val="both"/>
      </w:pPr>
      <w:r>
        <w:t xml:space="preserve">La explosión de sitios sociales, donde la gente comparte información y conocimientos, promueve una nueva tendencia hacia la creación de una inteligencia común y colectiva, creada por y para los usuarios. </w:t>
      </w:r>
      <w:r w:rsidR="00737C2E">
        <w:t xml:space="preserve">De esta forma </w:t>
      </w:r>
      <w:r>
        <w:t xml:space="preserve">el profesor promueve el aprendizaje colaborativo </w:t>
      </w:r>
      <w:r w:rsidR="00737C2E">
        <w:t>en los alumnos</w:t>
      </w:r>
      <w:r>
        <w:t xml:space="preserve">, y </w:t>
      </w:r>
      <w:r w:rsidR="00737C2E">
        <w:t xml:space="preserve">esta </w:t>
      </w:r>
      <w:r>
        <w:t>debe ser aprovechada y tomada en cuenta para los nuevos modelos y métodos de educación virtual.</w:t>
      </w:r>
    </w:p>
    <w:p w:rsidR="00D3320B" w:rsidRPr="00FC33E8" w:rsidRDefault="00D3320B" w:rsidP="00FC33E8">
      <w:pPr>
        <w:spacing w:line="360" w:lineRule="auto"/>
        <w:jc w:val="both"/>
        <w:rPr>
          <w:rFonts w:ascii="Arial" w:hAnsi="Arial" w:cs="Arial"/>
          <w:lang w:val="es-ES_tradnl"/>
        </w:rPr>
      </w:pPr>
    </w:p>
    <w:p w:rsidR="00FC33E8"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p>
    <w:p w:rsidR="00737C2E" w:rsidRDefault="00737C2E" w:rsidP="00737C2E">
      <w:pPr>
        <w:spacing w:line="360" w:lineRule="auto"/>
        <w:rPr>
          <w:rFonts w:ascii="Arial" w:hAnsi="Arial" w:cs="Arial"/>
          <w:sz w:val="28"/>
          <w:lang w:val="es-ES_tradnl"/>
        </w:rPr>
      </w:pPr>
    </w:p>
    <w:p w:rsidR="00FC33E8" w:rsidRDefault="00FC33E8" w:rsidP="00737C2E">
      <w:pPr>
        <w:spacing w:line="360" w:lineRule="auto"/>
        <w:rPr>
          <w:rFonts w:ascii="Arial" w:hAnsi="Arial" w:cs="Arial"/>
          <w:sz w:val="28"/>
          <w:lang w:val="es-ES_tradnl"/>
        </w:rPr>
      </w:pPr>
      <w:r>
        <w:rPr>
          <w:rFonts w:ascii="Arial" w:hAnsi="Arial" w:cs="Arial"/>
          <w:sz w:val="28"/>
          <w:lang w:val="es-ES_tradnl"/>
        </w:rPr>
        <w:t>CONCLUSION</w:t>
      </w:r>
    </w:p>
    <w:p w:rsidR="00737C2E" w:rsidRDefault="00737C2E" w:rsidP="00FC33E8">
      <w:pPr>
        <w:spacing w:line="360" w:lineRule="auto"/>
        <w:jc w:val="center"/>
        <w:rPr>
          <w:rFonts w:ascii="Arial" w:hAnsi="Arial" w:cs="Arial"/>
          <w:sz w:val="28"/>
          <w:lang w:val="es-ES_tradnl"/>
        </w:rPr>
      </w:pPr>
    </w:p>
    <w:p w:rsidR="00FC33E8" w:rsidRDefault="00D3320B" w:rsidP="00737C2E">
      <w:pPr>
        <w:spacing w:line="360" w:lineRule="auto"/>
        <w:jc w:val="both"/>
        <w:rPr>
          <w:rFonts w:ascii="Arial" w:hAnsi="Arial" w:cs="Arial"/>
          <w:color w:val="333333"/>
          <w:shd w:val="clear" w:color="auto" w:fill="FFFFFF"/>
        </w:rPr>
      </w:pPr>
      <w:r>
        <w:rPr>
          <w:rFonts w:ascii="Arial" w:hAnsi="Arial" w:cs="Arial"/>
          <w:color w:val="333333"/>
          <w:shd w:val="clear" w:color="auto" w:fill="FFFFFF"/>
        </w:rPr>
        <w:t xml:space="preserve">Como aspectos fundamentales en los contenidos de la web 2.0 se encuentra la capacidad para acceder a la mayor cantidad de información y colaborar con los procesos de formación de búsqueda informativa. Además de ser el canal para conectar los conocimientos previos con bases de datos disponibles en la web, pero lo más importante de esta herramienta es crear procesos formativos en los estudiantes y en las personas con los que pueden reflexionar, </w:t>
      </w:r>
      <w:proofErr w:type="spellStart"/>
      <w:r>
        <w:rPr>
          <w:rFonts w:ascii="Arial" w:hAnsi="Arial" w:cs="Arial"/>
          <w:color w:val="333333"/>
          <w:shd w:val="clear" w:color="auto" w:fill="FFFFFF"/>
        </w:rPr>
        <w:t>accesar</w:t>
      </w:r>
      <w:proofErr w:type="spellEnd"/>
      <w:r>
        <w:rPr>
          <w:rFonts w:ascii="Arial" w:hAnsi="Arial" w:cs="Arial"/>
          <w:color w:val="333333"/>
          <w:shd w:val="clear" w:color="auto" w:fill="FFFFFF"/>
        </w:rPr>
        <w:t xml:space="preserve"> y sacar sus propias conclusiones, es decir individuos capaces de recibir una información y transformarla en conocimiento.</w:t>
      </w:r>
    </w:p>
    <w:p w:rsidR="009B1A6F" w:rsidRDefault="009B1A6F" w:rsidP="00737C2E">
      <w:pPr>
        <w:spacing w:line="360" w:lineRule="auto"/>
        <w:jc w:val="both"/>
        <w:rPr>
          <w:rFonts w:ascii="Arial" w:hAnsi="Arial" w:cs="Arial"/>
          <w:sz w:val="28"/>
          <w:lang w:val="es-ES_tradnl"/>
        </w:rPr>
      </w:pPr>
      <w:r>
        <w:t>Una de las cualidades más destacables en la incorporación de estas aplicaciones en el entorno educativo, es que hacen posible el trabajo en equipo, facilitando la solución de problemas y la toma de decisiones de forma conjunta. Bajo este enfoque, la participación en comunidades virtuales (como myspace.com) puede ser una oportunidad para crear colectivos de aprendizaje virtual.</w:t>
      </w:r>
    </w:p>
    <w:p w:rsidR="00FC33E8" w:rsidRDefault="00FC33E8" w:rsidP="00737C2E">
      <w:pPr>
        <w:spacing w:line="360" w:lineRule="auto"/>
        <w:jc w:val="both"/>
        <w:rPr>
          <w:rFonts w:ascii="Arial" w:hAnsi="Arial" w:cs="Arial"/>
          <w:sz w:val="28"/>
          <w:lang w:val="es-ES_tradnl"/>
        </w:rPr>
      </w:pPr>
    </w:p>
    <w:p w:rsidR="005A0BCB" w:rsidRDefault="005A0BCB" w:rsidP="00737C2E">
      <w:pPr>
        <w:spacing w:line="360" w:lineRule="auto"/>
        <w:jc w:val="both"/>
      </w:pPr>
      <w:r>
        <w:t>Sin duda el principal valor que ofrecen estas herramientas es la simplificación de la lectura y escritura en línea de los estudiantes. Esto se traduce a dos acciones simples del proceso de aprendizaje: generar contenidos y compartirlos. Se podría hablar de un “Aprendizaje 2.0” que se apoya en dos principios básicos: contenidos generados por el usuario y arquitectura de la participación.</w:t>
      </w:r>
    </w:p>
    <w:p w:rsidR="005A0BCB" w:rsidRDefault="005A0BCB" w:rsidP="00737C2E">
      <w:pPr>
        <w:spacing w:line="360" w:lineRule="auto"/>
        <w:jc w:val="both"/>
        <w:rPr>
          <w:rFonts w:ascii="Arial" w:hAnsi="Arial" w:cs="Arial"/>
          <w:sz w:val="28"/>
          <w:lang w:val="es-ES_tradnl"/>
        </w:rPr>
      </w:pPr>
      <w:r w:rsidRPr="00737C2E">
        <w:rPr>
          <w:rFonts w:ascii="Arial" w:hAnsi="Arial" w:cs="Arial"/>
          <w:bCs/>
          <w:color w:val="333333"/>
          <w:shd w:val="clear" w:color="auto" w:fill="FFFFFF"/>
        </w:rPr>
        <w:t>Los blogs, Facebook y páginas en internet</w:t>
      </w:r>
      <w:r>
        <w:rPr>
          <w:rFonts w:ascii="Arial" w:hAnsi="Arial" w:cs="Arial"/>
          <w:color w:val="333333"/>
          <w:shd w:val="clear" w:color="auto" w:fill="FFFFFF"/>
        </w:rPr>
        <w:t> son ejemplos de herramientas que permiten el intercambio de información entre los usuarios, además son una forma de hacer visible la biblioteca ante ellos, porque permite poner a disposición información de contacto, recursos que posee, bases de datos entre otros, pero para que esta herramienta sea efectiva debe estar actualizada</w:t>
      </w:r>
    </w:p>
    <w:p w:rsidR="00FC33E8" w:rsidRDefault="00FC33E8" w:rsidP="00737C2E">
      <w:pPr>
        <w:spacing w:line="360" w:lineRule="auto"/>
        <w:jc w:val="both"/>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p>
    <w:p w:rsidR="00FC33E8" w:rsidRDefault="00FC33E8" w:rsidP="00FC33E8">
      <w:pPr>
        <w:spacing w:line="360" w:lineRule="auto"/>
        <w:jc w:val="center"/>
        <w:rPr>
          <w:rFonts w:ascii="Arial" w:hAnsi="Arial" w:cs="Arial"/>
          <w:sz w:val="28"/>
          <w:lang w:val="es-ES_tradnl"/>
        </w:rPr>
      </w:pPr>
    </w:p>
    <w:p w:rsidR="00737C2E" w:rsidRDefault="00737C2E" w:rsidP="00737C2E">
      <w:pPr>
        <w:spacing w:line="360" w:lineRule="auto"/>
        <w:rPr>
          <w:rFonts w:ascii="Arial" w:hAnsi="Arial" w:cs="Arial"/>
          <w:sz w:val="28"/>
          <w:lang w:val="es-ES_tradnl"/>
        </w:rPr>
      </w:pPr>
    </w:p>
    <w:p w:rsidR="00FC33E8" w:rsidRPr="008D3F63" w:rsidRDefault="00FC33E8" w:rsidP="00737C2E">
      <w:pPr>
        <w:spacing w:line="360" w:lineRule="auto"/>
        <w:rPr>
          <w:rFonts w:ascii="Arial" w:hAnsi="Arial" w:cs="Arial"/>
          <w:sz w:val="28"/>
          <w:lang w:val="es-ES_tradnl"/>
        </w:rPr>
      </w:pPr>
      <w:r>
        <w:rPr>
          <w:rFonts w:ascii="Arial" w:hAnsi="Arial" w:cs="Arial"/>
          <w:sz w:val="28"/>
          <w:lang w:val="es-ES_tradnl"/>
        </w:rPr>
        <w:t>REFERENCIAS</w:t>
      </w:r>
    </w:p>
    <w:p w:rsidR="005A0BCB" w:rsidRPr="005A0BCB" w:rsidRDefault="005A0BCB" w:rsidP="005A0BCB">
      <w:pPr>
        <w:shd w:val="clear" w:color="auto" w:fill="FFFFFF"/>
        <w:spacing w:line="334" w:lineRule="atLeast"/>
        <w:jc w:val="both"/>
        <w:rPr>
          <w:rFonts w:ascii="Arial" w:hAnsi="Arial" w:cs="Arial"/>
          <w:color w:val="333333"/>
          <w:sz w:val="22"/>
          <w:szCs w:val="22"/>
          <w:lang w:eastAsia="es-MX"/>
        </w:rPr>
      </w:pPr>
    </w:p>
    <w:p w:rsidR="005A0BCB" w:rsidRPr="005A0BCB" w:rsidRDefault="005A0BCB" w:rsidP="005A0BCB">
      <w:pPr>
        <w:shd w:val="clear" w:color="auto" w:fill="FFFFFF"/>
        <w:spacing w:line="334" w:lineRule="atLeast"/>
        <w:jc w:val="both"/>
        <w:rPr>
          <w:rFonts w:ascii="Arial" w:hAnsi="Arial" w:cs="Arial"/>
          <w:sz w:val="22"/>
          <w:szCs w:val="22"/>
          <w:lang w:eastAsia="es-MX"/>
        </w:rPr>
      </w:pPr>
      <w:r w:rsidRPr="005A0BCB">
        <w:rPr>
          <w:rFonts w:ascii="Arial" w:hAnsi="Arial" w:cs="Arial"/>
          <w:color w:val="333333"/>
          <w:lang w:val="en-US" w:eastAsia="es-MX"/>
        </w:rPr>
        <w:t xml:space="preserve">Casey, M., </w:t>
      </w:r>
      <w:proofErr w:type="spellStart"/>
      <w:r w:rsidRPr="005A0BCB">
        <w:rPr>
          <w:rFonts w:ascii="Arial" w:hAnsi="Arial" w:cs="Arial"/>
          <w:color w:val="333333"/>
          <w:lang w:val="en-US" w:eastAsia="es-MX"/>
        </w:rPr>
        <w:t>Savastinuk</w:t>
      </w:r>
      <w:proofErr w:type="spellEnd"/>
      <w:r w:rsidRPr="005A0BCB">
        <w:rPr>
          <w:rFonts w:ascii="Arial" w:hAnsi="Arial" w:cs="Arial"/>
          <w:color w:val="333333"/>
          <w:lang w:val="en-US" w:eastAsia="es-MX"/>
        </w:rPr>
        <w:t>, L. (2006). "Library 2.0. Library Journal, v. 131, n. 14, pp. 40-</w:t>
      </w:r>
      <w:r w:rsidRPr="005A0BCB">
        <w:rPr>
          <w:rFonts w:ascii="Arial" w:hAnsi="Arial" w:cs="Arial"/>
          <w:lang w:val="en-US" w:eastAsia="es-MX"/>
        </w:rPr>
        <w:t>42. </w:t>
      </w:r>
      <w:r w:rsidRPr="005A0BCB">
        <w:rPr>
          <w:rFonts w:ascii="Arial" w:hAnsi="Arial" w:cs="Arial"/>
          <w:lang w:eastAsia="es-MX"/>
        </w:rPr>
        <w:t>&lt;</w:t>
      </w:r>
      <w:r w:rsidRPr="00737C2E">
        <w:rPr>
          <w:rFonts w:ascii="Arial" w:hAnsi="Arial" w:cs="Arial"/>
          <w:u w:val="single"/>
          <w:lang w:eastAsia="es-MX"/>
        </w:rPr>
        <w:t>http://www.libraryjournal.com/article/CA6365200.html</w:t>
      </w:r>
      <w:r w:rsidRPr="005A0BCB">
        <w:rPr>
          <w:rFonts w:ascii="Arial" w:hAnsi="Arial" w:cs="Arial"/>
          <w:lang w:eastAsia="es-MX"/>
        </w:rPr>
        <w:t>&gt;</w:t>
      </w:r>
    </w:p>
    <w:p w:rsidR="005A0BCB" w:rsidRPr="005A0BCB" w:rsidRDefault="005A0BCB" w:rsidP="005A0BCB">
      <w:pPr>
        <w:shd w:val="clear" w:color="auto" w:fill="FFFFFF"/>
        <w:spacing w:line="334" w:lineRule="atLeast"/>
        <w:jc w:val="both"/>
        <w:rPr>
          <w:rFonts w:ascii="Arial" w:hAnsi="Arial" w:cs="Arial"/>
          <w:sz w:val="22"/>
          <w:szCs w:val="22"/>
          <w:lang w:eastAsia="es-MX"/>
        </w:rPr>
      </w:pPr>
    </w:p>
    <w:p w:rsidR="005A0BCB" w:rsidRPr="005A0BCB" w:rsidRDefault="005A0BCB" w:rsidP="005A0BCB">
      <w:pPr>
        <w:shd w:val="clear" w:color="auto" w:fill="FFFFFF"/>
        <w:spacing w:line="334" w:lineRule="atLeast"/>
        <w:jc w:val="both"/>
        <w:rPr>
          <w:rFonts w:ascii="Arial" w:hAnsi="Arial" w:cs="Arial"/>
          <w:sz w:val="22"/>
          <w:szCs w:val="22"/>
          <w:lang w:eastAsia="es-MX"/>
        </w:rPr>
      </w:pPr>
      <w:r w:rsidRPr="005A0BCB">
        <w:rPr>
          <w:rFonts w:ascii="Arial" w:hAnsi="Arial" w:cs="Arial"/>
          <w:lang w:eastAsia="es-MX"/>
        </w:rPr>
        <w:t xml:space="preserve">Castillo, J. (2007). "La integración de la filosofía Web 2.0 en el entorno de los OPACS bibliotecarios. Luces y sombras". </w:t>
      </w:r>
      <w:proofErr w:type="spellStart"/>
      <w:r w:rsidRPr="005A0BCB">
        <w:rPr>
          <w:rFonts w:ascii="Arial" w:hAnsi="Arial" w:cs="Arial"/>
          <w:lang w:eastAsia="es-MX"/>
        </w:rPr>
        <w:t>Calsi</w:t>
      </w:r>
      <w:proofErr w:type="spellEnd"/>
      <w:r w:rsidRPr="005A0BCB">
        <w:rPr>
          <w:rFonts w:ascii="Arial" w:hAnsi="Arial" w:cs="Arial"/>
          <w:lang w:eastAsia="es-MX"/>
        </w:rPr>
        <w:t xml:space="preserve"> II 2007. &lt;</w:t>
      </w:r>
      <w:r w:rsidRPr="00737C2E">
        <w:rPr>
          <w:rFonts w:ascii="Arial" w:hAnsi="Arial" w:cs="Arial"/>
          <w:u w:val="single"/>
          <w:lang w:eastAsia="es-MX"/>
        </w:rPr>
        <w:t>http://www.calsi.org/2007/wp-content/uploads/2007/11/jesus_castillo.pdf</w:t>
      </w:r>
      <w:r w:rsidRPr="005A0BCB">
        <w:rPr>
          <w:rFonts w:ascii="Arial" w:hAnsi="Arial" w:cs="Arial"/>
          <w:lang w:eastAsia="es-MX"/>
        </w:rPr>
        <w:t>&gt;</w:t>
      </w:r>
    </w:p>
    <w:p w:rsidR="006E448B" w:rsidRDefault="006E448B"/>
    <w:p w:rsidR="00737C2E" w:rsidRPr="00737C2E" w:rsidRDefault="00737C2E" w:rsidP="00737C2E">
      <w:pPr>
        <w:spacing w:line="360" w:lineRule="auto"/>
        <w:jc w:val="both"/>
        <w:rPr>
          <w:rFonts w:ascii="Arial" w:hAnsi="Arial" w:cs="Arial"/>
          <w:shd w:val="clear" w:color="auto" w:fill="FFFFFF"/>
        </w:rPr>
      </w:pPr>
      <w:r w:rsidRPr="00737C2E">
        <w:rPr>
          <w:rFonts w:ascii="Arial" w:hAnsi="Arial" w:cs="Arial"/>
          <w:shd w:val="clear" w:color="auto" w:fill="FFFFFF"/>
        </w:rPr>
        <w:t>Rodríguez, D. (2008). Nuevas tecnologías Web 2.0: Hacia una real democratización de la información y el conocimiento. Recuperado dehttp://web20herramientaparabibliotecas.blogspot.com/</w:t>
      </w:r>
    </w:p>
    <w:p w:rsidR="00737C2E" w:rsidRDefault="00737C2E"/>
    <w:sectPr w:rsidR="00737C2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33E8"/>
    <w:rsid w:val="00056340"/>
    <w:rsid w:val="0040254C"/>
    <w:rsid w:val="00465BD6"/>
    <w:rsid w:val="005A0BCB"/>
    <w:rsid w:val="006E448B"/>
    <w:rsid w:val="00737C2E"/>
    <w:rsid w:val="009B1A6F"/>
    <w:rsid w:val="00AB632E"/>
    <w:rsid w:val="00D209B4"/>
    <w:rsid w:val="00D3320B"/>
    <w:rsid w:val="00FC33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10FEC9B"/>
  <w15:chartTrackingRefBased/>
  <w15:docId w15:val="{879B9734-50BF-4354-AAD0-65A72C0A2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33E8"/>
    <w:pPr>
      <w:spacing w:after="0" w:line="240" w:lineRule="auto"/>
    </w:pPr>
    <w:rPr>
      <w:rFonts w:ascii="Arial Unicode MS" w:eastAsia="Times New Roman" w:hAnsi="Arial Unicode MS" w:cs="Times New Roman"/>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D3320B"/>
  </w:style>
  <w:style w:type="character" w:styleId="Hipervnculo">
    <w:name w:val="Hyperlink"/>
    <w:basedOn w:val="Fuentedeprrafopredeter"/>
    <w:uiPriority w:val="99"/>
    <w:semiHidden/>
    <w:unhideWhenUsed/>
    <w:rsid w:val="005A0BCB"/>
    <w:rPr>
      <w:color w:val="0000FF"/>
      <w:u w:val="single"/>
    </w:rPr>
  </w:style>
  <w:style w:type="paragraph" w:styleId="Sinespaciado">
    <w:name w:val="No Spacing"/>
    <w:uiPriority w:val="1"/>
    <w:qFormat/>
    <w:rsid w:val="00737C2E"/>
    <w:pPr>
      <w:spacing w:after="0" w:line="240" w:lineRule="auto"/>
    </w:pPr>
    <w:rPr>
      <w:rFonts w:ascii="Arial Unicode MS" w:eastAsia="Times New Roman" w:hAnsi="Arial Unicode MS" w:cs="Times New Roman"/>
      <w:sz w:val="24"/>
      <w:szCs w:val="24"/>
    </w:rPr>
  </w:style>
  <w:style w:type="character" w:styleId="Textoennegrita">
    <w:name w:val="Strong"/>
    <w:basedOn w:val="Fuentedeprrafopredeter"/>
    <w:uiPriority w:val="22"/>
    <w:qFormat/>
    <w:rsid w:val="0005634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056140">
      <w:bodyDiv w:val="1"/>
      <w:marLeft w:val="0"/>
      <w:marRight w:val="0"/>
      <w:marTop w:val="0"/>
      <w:marBottom w:val="0"/>
      <w:divBdr>
        <w:top w:val="none" w:sz="0" w:space="0" w:color="auto"/>
        <w:left w:val="none" w:sz="0" w:space="0" w:color="auto"/>
        <w:bottom w:val="none" w:sz="0" w:space="0" w:color="auto"/>
        <w:right w:val="none" w:sz="0" w:space="0" w:color="auto"/>
      </w:divBdr>
    </w:div>
    <w:div w:id="1429082032">
      <w:bodyDiv w:val="1"/>
      <w:marLeft w:val="0"/>
      <w:marRight w:val="0"/>
      <w:marTop w:val="0"/>
      <w:marBottom w:val="0"/>
      <w:divBdr>
        <w:top w:val="none" w:sz="0" w:space="0" w:color="auto"/>
        <w:left w:val="none" w:sz="0" w:space="0" w:color="auto"/>
        <w:bottom w:val="none" w:sz="0" w:space="0" w:color="auto"/>
        <w:right w:val="none" w:sz="0" w:space="0" w:color="auto"/>
      </w:divBdr>
    </w:div>
    <w:div w:id="1493132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cid:image007.jpg@01D35731.95B46D40" TargetMode="Externa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6</Pages>
  <Words>1069</Words>
  <Characters>5883</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Deisy Guadalupe Velasco Gomez</dc:creator>
  <cp:keywords/>
  <dc:description/>
  <cp:lastModifiedBy>Deisy Guadalupe Velasco Gomez</cp:lastModifiedBy>
  <cp:revision>6</cp:revision>
  <dcterms:created xsi:type="dcterms:W3CDTF">2019-01-29T22:01:00Z</dcterms:created>
  <dcterms:modified xsi:type="dcterms:W3CDTF">2019-01-30T01:20:00Z</dcterms:modified>
</cp:coreProperties>
</file>